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D3" w:rsidRDefault="00F8731C">
      <w:pPr>
        <w:widowControl/>
        <w:jc w:val="center"/>
        <w:rPr>
          <w:rFonts w:ascii="宋体" w:eastAsia="宋体" w:hAnsi="宋体" w:cs="宋体"/>
          <w:b/>
          <w:bCs/>
          <w:sz w:val="32"/>
          <w:szCs w:val="32"/>
          <w:lang w:bidi="ar"/>
        </w:rPr>
      </w:pPr>
      <w:r>
        <w:rPr>
          <w:rFonts w:ascii="宋体" w:eastAsia="宋体" w:hAnsi="宋体" w:cs="宋体"/>
          <w:b/>
          <w:bCs/>
          <w:sz w:val="32"/>
          <w:szCs w:val="32"/>
          <w:lang w:bidi="ar"/>
        </w:rPr>
        <w:t>自助式健康小站</w:t>
      </w:r>
      <w:r w:rsidR="006930A5">
        <w:rPr>
          <w:rFonts w:ascii="宋体" w:eastAsia="宋体" w:hAnsi="宋体" w:cs="宋体" w:hint="eastAsia"/>
          <w:b/>
          <w:bCs/>
          <w:sz w:val="32"/>
          <w:szCs w:val="32"/>
          <w:lang w:bidi="ar"/>
        </w:rPr>
        <w:t>H</w:t>
      </w:r>
      <w:r>
        <w:rPr>
          <w:rFonts w:ascii="宋体" w:eastAsia="宋体" w:hAnsi="宋体" w:cs="宋体"/>
          <w:b/>
          <w:bCs/>
          <w:sz w:val="32"/>
          <w:szCs w:val="32"/>
          <w:lang w:bidi="ar"/>
        </w:rPr>
        <w:t>500</w:t>
      </w:r>
      <w:r w:rsidR="006930A5">
        <w:rPr>
          <w:rFonts w:ascii="宋体" w:eastAsia="宋体" w:hAnsi="宋体" w:cs="宋体" w:hint="eastAsia"/>
          <w:b/>
          <w:bCs/>
          <w:sz w:val="32"/>
          <w:szCs w:val="32"/>
          <w:lang w:bidi="ar"/>
        </w:rPr>
        <w:t>P</w:t>
      </w:r>
      <w:r>
        <w:rPr>
          <w:rFonts w:ascii="宋体" w:eastAsia="宋体" w:hAnsi="宋体" w:cs="宋体"/>
          <w:b/>
          <w:bCs/>
          <w:sz w:val="32"/>
          <w:szCs w:val="32"/>
          <w:lang w:bidi="ar"/>
        </w:rPr>
        <w:t>技术参数</w:t>
      </w:r>
    </w:p>
    <w:p w:rsidR="00052DD3" w:rsidRDefault="00F8731C">
      <w:pPr>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产品整体一体式设计，采用塑胶外壳设计，占地面积小，使用方便，长度</w:t>
      </w:r>
      <w:r>
        <w:rPr>
          <w:rFonts w:ascii="宋体" w:eastAsia="宋体" w:hAnsi="宋体" w:cs="宋体"/>
          <w:szCs w:val="21"/>
        </w:rPr>
        <w:t>135</w:t>
      </w:r>
      <w:r>
        <w:rPr>
          <w:rFonts w:ascii="宋体" w:eastAsia="宋体" w:hAnsi="宋体" w:cs="宋体" w:hint="eastAsia"/>
          <w:szCs w:val="21"/>
        </w:rPr>
        <w:t>0mm</w:t>
      </w:r>
      <w:r>
        <w:rPr>
          <w:rFonts w:ascii="宋体" w:eastAsia="宋体" w:hAnsi="宋体" w:cs="宋体" w:hint="eastAsia"/>
          <w:szCs w:val="21"/>
        </w:rPr>
        <w:t>，宽度</w:t>
      </w:r>
      <w:r>
        <w:rPr>
          <w:rFonts w:ascii="宋体" w:eastAsia="宋体" w:hAnsi="宋体" w:cs="宋体"/>
          <w:szCs w:val="21"/>
        </w:rPr>
        <w:t>58</w:t>
      </w:r>
      <w:r>
        <w:rPr>
          <w:rFonts w:ascii="宋体" w:eastAsia="宋体" w:hAnsi="宋体" w:cs="宋体" w:hint="eastAsia"/>
          <w:szCs w:val="21"/>
        </w:rPr>
        <w:t>0mm</w:t>
      </w:r>
      <w:r>
        <w:rPr>
          <w:rFonts w:ascii="宋体" w:eastAsia="宋体" w:hAnsi="宋体" w:cs="宋体" w:hint="eastAsia"/>
          <w:szCs w:val="21"/>
        </w:rPr>
        <w:t>，重量</w:t>
      </w:r>
      <w:r>
        <w:rPr>
          <w:rFonts w:ascii="宋体" w:eastAsia="宋体" w:hAnsi="宋体" w:cs="宋体"/>
          <w:szCs w:val="21"/>
        </w:rPr>
        <w:t>65</w:t>
      </w:r>
      <w:r>
        <w:rPr>
          <w:rFonts w:ascii="宋体" w:eastAsia="宋体" w:hAnsi="宋体" w:cs="宋体" w:hint="eastAsia"/>
          <w:szCs w:val="21"/>
        </w:rPr>
        <w:t>kg</w:t>
      </w:r>
    </w:p>
    <w:p w:rsidR="00052DD3" w:rsidRDefault="00F8731C">
      <w:pPr>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为方便使用身高体重秤支持左侧或右侧摆放；</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内置了二代身份证读卡器，人脸识别系统等登录模块，并集成了身高，体重，血氧饱和度，脉搏，血氧容积波形，舒张压，收缩压，体温，身体脂肪率、心电图、心率、血糖、尿酸、总胆固醇参数测量，并可支持扩展检测设备，系统可以通过</w:t>
      </w:r>
      <w:proofErr w:type="spellStart"/>
      <w:r>
        <w:rPr>
          <w:rFonts w:ascii="宋体" w:eastAsia="宋体" w:hAnsi="宋体" w:cs="宋体" w:hint="eastAsia"/>
          <w:szCs w:val="21"/>
        </w:rPr>
        <w:t>wifi</w:t>
      </w:r>
      <w:proofErr w:type="spellEnd"/>
      <w:r>
        <w:rPr>
          <w:rFonts w:ascii="宋体" w:eastAsia="宋体" w:hAnsi="宋体" w:cs="宋体" w:hint="eastAsia"/>
          <w:szCs w:val="21"/>
        </w:rPr>
        <w:t>，有线等多种方式发送数据到健康管理平台。</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健康小站管理系统</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支持二代身份证系统登录，人脸识别等登录方式，并可扩展条码读写器；</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测量引导界面有真人视频和语音提示，帮助居民能够快速使用设备；</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无网络环境下，支持离线人脸识别登录；</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个人身份信息，身高，体重，</w:t>
      </w:r>
      <w:r>
        <w:rPr>
          <w:rFonts w:ascii="宋体" w:eastAsia="宋体" w:hAnsi="宋体" w:cs="宋体" w:hint="eastAsia"/>
          <w:szCs w:val="21"/>
        </w:rPr>
        <w:t>BMI</w:t>
      </w:r>
      <w:r>
        <w:rPr>
          <w:rFonts w:ascii="宋体" w:eastAsia="宋体" w:hAnsi="宋体" w:cs="宋体" w:hint="eastAsia"/>
          <w:szCs w:val="21"/>
        </w:rPr>
        <w:t>，血压</w:t>
      </w:r>
      <w:r>
        <w:rPr>
          <w:rFonts w:ascii="宋体" w:eastAsia="宋体" w:hAnsi="宋体" w:cs="宋体" w:hint="eastAsia"/>
          <w:szCs w:val="21"/>
        </w:rPr>
        <w:t>、脉搏，血氧，体温，血糖，尿酸，总胆固醇，心电，甘油三脂</w:t>
      </w:r>
      <w:r>
        <w:rPr>
          <w:rFonts w:ascii="宋体" w:eastAsia="宋体" w:hAnsi="宋体" w:cs="宋体" w:hint="eastAsia"/>
          <w:szCs w:val="21"/>
        </w:rPr>
        <w:t>(TG)</w:t>
      </w:r>
      <w:r>
        <w:rPr>
          <w:rFonts w:ascii="宋体" w:eastAsia="宋体" w:hAnsi="宋体" w:cs="宋体" w:hint="eastAsia"/>
          <w:szCs w:val="21"/>
        </w:rPr>
        <w:t>、高密度脂蛋白</w:t>
      </w:r>
      <w:r>
        <w:rPr>
          <w:rFonts w:ascii="宋体" w:eastAsia="宋体" w:hAnsi="宋体" w:cs="宋体" w:hint="eastAsia"/>
          <w:szCs w:val="21"/>
        </w:rPr>
        <w:t>(HDL-C)</w:t>
      </w:r>
      <w:r>
        <w:rPr>
          <w:rFonts w:ascii="宋体" w:eastAsia="宋体" w:hAnsi="宋体" w:cs="宋体" w:hint="eastAsia"/>
          <w:szCs w:val="21"/>
        </w:rPr>
        <w:t>、低密度脂蛋白</w:t>
      </w:r>
      <w:r>
        <w:rPr>
          <w:rFonts w:ascii="宋体" w:eastAsia="宋体" w:hAnsi="宋体" w:cs="宋体" w:hint="eastAsia"/>
          <w:szCs w:val="21"/>
        </w:rPr>
        <w:t>(LDL-G)</w:t>
      </w:r>
      <w:r>
        <w:rPr>
          <w:rFonts w:ascii="宋体" w:eastAsia="宋体" w:hAnsi="宋体" w:cs="宋体" w:hint="eastAsia"/>
          <w:szCs w:val="21"/>
        </w:rPr>
        <w:t>、总胆固醇</w:t>
      </w:r>
      <w:r>
        <w:rPr>
          <w:rFonts w:ascii="宋体" w:eastAsia="宋体" w:hAnsi="宋体" w:cs="宋体" w:hint="eastAsia"/>
          <w:szCs w:val="21"/>
        </w:rPr>
        <w:t>(TCHO)</w:t>
      </w:r>
      <w:r>
        <w:rPr>
          <w:rFonts w:ascii="宋体" w:eastAsia="宋体" w:hAnsi="宋体" w:cs="宋体" w:hint="eastAsia"/>
          <w:szCs w:val="21"/>
        </w:rPr>
        <w:t>，中医体质辨识等都可以自动显示并存储到系统中；</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系统采用一步一步引导式测量设计，测量一项完成后自动进入下一项目测量，方便居民进行自助测量；</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系统中的检测项目可以通过管理员选择自主配置任意检测项目打开或关闭，方便进行体检筛查；</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系统提供数据接口，可以与第三方接口对接。</w:t>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具有软件著作权</w:t>
      </w:r>
    </w:p>
    <w:p w:rsidR="00052DD3" w:rsidRDefault="00F8731C">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系统支持</w:t>
      </w:r>
      <w:r>
        <w:rPr>
          <w:rFonts w:ascii="宋体" w:eastAsia="宋体" w:hAnsi="宋体" w:cs="宋体" w:hint="eastAsia"/>
          <w:szCs w:val="21"/>
        </w:rPr>
        <w:t>A4</w:t>
      </w:r>
      <w:r>
        <w:rPr>
          <w:rFonts w:ascii="宋体" w:eastAsia="宋体" w:hAnsi="宋体" w:cs="宋体" w:hint="eastAsia"/>
          <w:szCs w:val="21"/>
        </w:rPr>
        <w:t>纸报告输出体检结果</w:t>
      </w:r>
    </w:p>
    <w:p w:rsidR="00052DD3" w:rsidRDefault="00F8731C">
      <w:pPr>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系统支持热敏纸打印输出体检结</w:t>
      </w:r>
      <w:r>
        <w:rPr>
          <w:rFonts w:ascii="宋体" w:eastAsia="宋体" w:hAnsi="宋体" w:cs="宋体" w:hint="eastAsia"/>
          <w:szCs w:val="21"/>
        </w:rPr>
        <w:t>果（心电图除外）</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全自动身高体重秤</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功能：全自动测量身高体重，具有数据传输功能；</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身高测量方式：无接触式超声波测量（高精度温度补偿）；</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体重测量方式：精密平衡梁式压力传感器称重；</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身高测量范围及精度：范围：</w:t>
      </w:r>
      <w:r>
        <w:rPr>
          <w:rFonts w:ascii="宋体" w:eastAsia="宋体" w:hAnsi="宋体" w:cs="宋体" w:hint="eastAsia"/>
          <w:szCs w:val="21"/>
        </w:rPr>
        <w:t>70</w:t>
      </w:r>
      <w:r>
        <w:rPr>
          <w:rFonts w:ascii="宋体" w:eastAsia="宋体" w:hAnsi="宋体" w:cs="宋体" w:hint="eastAsia"/>
          <w:szCs w:val="21"/>
        </w:rPr>
        <w:t>－</w:t>
      </w:r>
      <w:r>
        <w:rPr>
          <w:rFonts w:ascii="宋体" w:eastAsia="宋体" w:hAnsi="宋体" w:cs="宋体" w:hint="eastAsia"/>
          <w:szCs w:val="21"/>
        </w:rPr>
        <w:t xml:space="preserve">200CM  </w:t>
      </w:r>
      <w:r>
        <w:rPr>
          <w:rFonts w:ascii="宋体" w:eastAsia="宋体" w:hAnsi="宋体" w:cs="宋体" w:hint="eastAsia"/>
          <w:szCs w:val="21"/>
        </w:rPr>
        <w:t>精度：±</w:t>
      </w:r>
      <w:r>
        <w:rPr>
          <w:rFonts w:ascii="宋体" w:eastAsia="宋体" w:hAnsi="宋体" w:cs="宋体" w:hint="eastAsia"/>
          <w:szCs w:val="21"/>
        </w:rPr>
        <w:t>5mm</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体重测量范围及精度：范围：</w:t>
      </w:r>
      <w:r>
        <w:rPr>
          <w:rFonts w:ascii="宋体" w:eastAsia="宋体" w:hAnsi="宋体" w:cs="宋体" w:hint="eastAsia"/>
          <w:szCs w:val="21"/>
        </w:rPr>
        <w:t xml:space="preserve">5 </w:t>
      </w:r>
      <w:r>
        <w:rPr>
          <w:rFonts w:ascii="宋体" w:eastAsia="宋体" w:hAnsi="宋体" w:cs="宋体" w:hint="eastAsia"/>
          <w:szCs w:val="21"/>
        </w:rPr>
        <w:t>－</w:t>
      </w:r>
      <w:r>
        <w:rPr>
          <w:rFonts w:ascii="宋体" w:eastAsia="宋体" w:hAnsi="宋体" w:cs="宋体" w:hint="eastAsia"/>
          <w:szCs w:val="21"/>
        </w:rPr>
        <w:t xml:space="preserve">200KG  </w:t>
      </w:r>
      <w:r>
        <w:rPr>
          <w:rFonts w:ascii="宋体" w:eastAsia="宋体" w:hAnsi="宋体" w:cs="宋体" w:hint="eastAsia"/>
          <w:szCs w:val="21"/>
        </w:rPr>
        <w:t>精度：±</w:t>
      </w:r>
      <w:r>
        <w:rPr>
          <w:rFonts w:ascii="宋体" w:eastAsia="宋体" w:hAnsi="宋体" w:cs="宋体" w:hint="eastAsia"/>
          <w:szCs w:val="21"/>
        </w:rPr>
        <w:t>100g</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数据通讯：</w:t>
      </w:r>
      <w:r>
        <w:rPr>
          <w:rFonts w:ascii="宋体" w:eastAsia="宋体" w:hAnsi="宋体" w:cs="宋体" w:hint="eastAsia"/>
          <w:szCs w:val="21"/>
        </w:rPr>
        <w:t>RS-232</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使用电压：</w:t>
      </w:r>
      <w:r>
        <w:rPr>
          <w:rFonts w:ascii="宋体" w:eastAsia="宋体" w:hAnsi="宋体" w:cs="宋体" w:hint="eastAsia"/>
          <w:szCs w:val="21"/>
        </w:rPr>
        <w:t>AC220V   50Hz</w:t>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工作温湿度：</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40</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85%</w:t>
      </w:r>
      <w:r>
        <w:rPr>
          <w:rFonts w:ascii="宋体" w:eastAsia="宋体" w:hAnsi="宋体" w:cs="宋体" w:hint="eastAsia"/>
          <w:szCs w:val="21"/>
        </w:rPr>
        <w:t>（无冷凝）</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袖筒式全自动血压计</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测量原理：脉搏波法</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显示屏：</w:t>
      </w:r>
      <w:r>
        <w:rPr>
          <w:rFonts w:ascii="宋体" w:eastAsia="宋体" w:hAnsi="宋体" w:cs="宋体" w:hint="eastAsia"/>
          <w:szCs w:val="21"/>
        </w:rPr>
        <w:t>5.7</w:t>
      </w:r>
      <w:r>
        <w:rPr>
          <w:rFonts w:ascii="宋体" w:eastAsia="宋体" w:hAnsi="宋体" w:cs="宋体" w:hint="eastAsia"/>
          <w:szCs w:val="21"/>
        </w:rPr>
        <w:t>寸段码式</w:t>
      </w:r>
      <w:r>
        <w:rPr>
          <w:rFonts w:ascii="宋体" w:eastAsia="宋体" w:hAnsi="宋体" w:cs="宋体" w:hint="eastAsia"/>
          <w:szCs w:val="21"/>
        </w:rPr>
        <w:t>LED</w:t>
      </w:r>
      <w:r>
        <w:rPr>
          <w:rFonts w:ascii="宋体" w:eastAsia="宋体" w:hAnsi="宋体" w:cs="宋体" w:hint="eastAsia"/>
          <w:szCs w:val="21"/>
        </w:rPr>
        <w:t>显示屏</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测量范围：压力（</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300</w:t>
      </w:r>
      <w:r>
        <w:rPr>
          <w:rFonts w:ascii="宋体" w:eastAsia="宋体" w:hAnsi="宋体" w:cs="宋体" w:hint="eastAsia"/>
          <w:szCs w:val="21"/>
        </w:rPr>
        <w:t>）</w:t>
      </w:r>
      <w:r>
        <w:rPr>
          <w:rFonts w:ascii="宋体" w:eastAsia="宋体" w:hAnsi="宋体" w:cs="宋体" w:hint="eastAsia"/>
          <w:szCs w:val="21"/>
        </w:rPr>
        <w:t>mmHg[</w:t>
      </w: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36</w:t>
      </w:r>
      <w:r>
        <w:rPr>
          <w:rFonts w:ascii="宋体" w:eastAsia="宋体" w:hAnsi="宋体" w:cs="宋体" w:hint="eastAsia"/>
          <w:szCs w:val="21"/>
        </w:rPr>
        <w:t>）</w:t>
      </w:r>
      <w:r>
        <w:rPr>
          <w:rFonts w:ascii="宋体" w:eastAsia="宋体" w:hAnsi="宋体" w:cs="宋体" w:hint="eastAsia"/>
          <w:szCs w:val="21"/>
        </w:rPr>
        <w:t>kPa]</w:t>
      </w:r>
      <w:r>
        <w:rPr>
          <w:rFonts w:ascii="宋体" w:eastAsia="宋体" w:hAnsi="宋体" w:cs="宋体" w:hint="eastAsia"/>
          <w:szCs w:val="21"/>
        </w:rPr>
        <w:t>，脉率数：</w:t>
      </w:r>
      <w:r>
        <w:rPr>
          <w:rFonts w:ascii="宋体" w:eastAsia="宋体" w:hAnsi="宋体" w:cs="宋体" w:hint="eastAsia"/>
          <w:szCs w:val="21"/>
        </w:rPr>
        <w:t>40</w:t>
      </w:r>
      <w:r>
        <w:rPr>
          <w:rFonts w:ascii="宋体" w:eastAsia="宋体" w:hAnsi="宋体" w:cs="宋体" w:hint="eastAsia"/>
          <w:szCs w:val="21"/>
        </w:rPr>
        <w:t>次</w:t>
      </w:r>
      <w:r>
        <w:rPr>
          <w:rFonts w:ascii="宋体" w:eastAsia="宋体" w:hAnsi="宋体" w:cs="宋体" w:hint="eastAsia"/>
          <w:szCs w:val="21"/>
        </w:rPr>
        <w:t>/</w:t>
      </w:r>
      <w:r>
        <w:rPr>
          <w:rFonts w:ascii="宋体" w:eastAsia="宋体" w:hAnsi="宋体" w:cs="宋体" w:hint="eastAsia"/>
          <w:szCs w:val="21"/>
        </w:rPr>
        <w:t>分～</w:t>
      </w:r>
      <w:r>
        <w:rPr>
          <w:rFonts w:ascii="宋体" w:eastAsia="宋体" w:hAnsi="宋体" w:cs="宋体" w:hint="eastAsia"/>
          <w:szCs w:val="21"/>
        </w:rPr>
        <w:t>180</w:t>
      </w:r>
      <w:r>
        <w:rPr>
          <w:rFonts w:ascii="宋体" w:eastAsia="宋体" w:hAnsi="宋体" w:cs="宋体" w:hint="eastAsia"/>
          <w:szCs w:val="21"/>
        </w:rPr>
        <w:t>次</w:t>
      </w:r>
      <w:r>
        <w:rPr>
          <w:rFonts w:ascii="宋体" w:eastAsia="宋体" w:hAnsi="宋体" w:cs="宋体" w:hint="eastAsia"/>
          <w:szCs w:val="21"/>
        </w:rPr>
        <w:t>/</w:t>
      </w:r>
      <w:r>
        <w:rPr>
          <w:rFonts w:ascii="宋体" w:eastAsia="宋体" w:hAnsi="宋体" w:cs="宋体" w:hint="eastAsia"/>
          <w:szCs w:val="21"/>
        </w:rPr>
        <w:t>分</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测量准确度：压力±</w:t>
      </w:r>
      <w:r>
        <w:rPr>
          <w:rFonts w:ascii="宋体" w:eastAsia="宋体" w:hAnsi="宋体" w:cs="宋体" w:hint="eastAsia"/>
          <w:szCs w:val="21"/>
        </w:rPr>
        <w:t>2mmHg</w:t>
      </w:r>
      <w:r>
        <w:rPr>
          <w:rFonts w:ascii="宋体" w:eastAsia="宋体" w:hAnsi="宋体" w:cs="宋体" w:hint="eastAsia"/>
          <w:szCs w:val="21"/>
        </w:rPr>
        <w:t>（±</w:t>
      </w:r>
      <w:r>
        <w:rPr>
          <w:rFonts w:ascii="宋体" w:eastAsia="宋体" w:hAnsi="宋体" w:cs="宋体" w:hint="eastAsia"/>
          <w:szCs w:val="21"/>
        </w:rPr>
        <w:t>0.267kPa</w:t>
      </w:r>
      <w:r>
        <w:rPr>
          <w:rFonts w:ascii="宋体" w:eastAsia="宋体" w:hAnsi="宋体" w:cs="宋体" w:hint="eastAsia"/>
          <w:szCs w:val="21"/>
        </w:rPr>
        <w:t>）以内，脉率数±</w:t>
      </w:r>
      <w:r>
        <w:rPr>
          <w:rFonts w:ascii="宋体" w:eastAsia="宋体" w:hAnsi="宋体" w:cs="宋体" w:hint="eastAsia"/>
          <w:szCs w:val="21"/>
        </w:rPr>
        <w:t>2%</w:t>
      </w:r>
      <w:r>
        <w:rPr>
          <w:rFonts w:ascii="宋体" w:eastAsia="宋体" w:hAnsi="宋体" w:cs="宋体" w:hint="eastAsia"/>
          <w:szCs w:val="21"/>
        </w:rPr>
        <w:t>以内</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电源：</w:t>
      </w:r>
      <w:r>
        <w:rPr>
          <w:rFonts w:ascii="宋体" w:eastAsia="宋体" w:hAnsi="宋体" w:cs="宋体" w:hint="eastAsia"/>
          <w:szCs w:val="21"/>
        </w:rPr>
        <w:t>AC 100</w:t>
      </w:r>
      <w:r>
        <w:rPr>
          <w:rFonts w:ascii="宋体" w:eastAsia="宋体" w:hAnsi="宋体" w:cs="宋体" w:hint="eastAsia"/>
          <w:szCs w:val="21"/>
        </w:rPr>
        <w:t>～</w:t>
      </w:r>
      <w:r>
        <w:rPr>
          <w:rFonts w:ascii="宋体" w:eastAsia="宋体" w:hAnsi="宋体" w:cs="宋体" w:hint="eastAsia"/>
          <w:szCs w:val="21"/>
        </w:rPr>
        <w:t>240V,50</w:t>
      </w:r>
      <w:r>
        <w:rPr>
          <w:rFonts w:ascii="宋体" w:eastAsia="宋体" w:hAnsi="宋体" w:cs="宋体" w:hint="eastAsia"/>
          <w:szCs w:val="21"/>
        </w:rPr>
        <w:t>～</w:t>
      </w:r>
      <w:r>
        <w:rPr>
          <w:rFonts w:ascii="宋体" w:eastAsia="宋体" w:hAnsi="宋体" w:cs="宋体" w:hint="eastAsia"/>
          <w:szCs w:val="21"/>
        </w:rPr>
        <w:t>60Hz</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0.8A</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使用温湿度：</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40</w:t>
      </w:r>
      <w:r>
        <w:rPr>
          <w:rFonts w:ascii="宋体" w:eastAsia="宋体" w:hAnsi="宋体" w:cs="宋体" w:hint="eastAsia"/>
          <w:szCs w:val="21"/>
        </w:rPr>
        <w:t>℃，</w:t>
      </w:r>
      <w:r>
        <w:rPr>
          <w:rFonts w:ascii="宋体" w:eastAsia="宋体" w:hAnsi="宋体" w:cs="宋体" w:hint="eastAsia"/>
          <w:szCs w:val="21"/>
        </w:rPr>
        <w:t>15%RH</w:t>
      </w:r>
      <w:r>
        <w:rPr>
          <w:rFonts w:ascii="宋体" w:eastAsia="宋体" w:hAnsi="宋体" w:cs="宋体" w:hint="eastAsia"/>
          <w:szCs w:val="21"/>
        </w:rPr>
        <w:t>～</w:t>
      </w:r>
      <w:r>
        <w:rPr>
          <w:rFonts w:ascii="宋体" w:eastAsia="宋体" w:hAnsi="宋体" w:cs="宋体" w:hint="eastAsia"/>
          <w:szCs w:val="21"/>
        </w:rPr>
        <w:t>80%RH</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运输和储存温湿度：</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+55</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运行大气压力：</w:t>
      </w:r>
      <w:r>
        <w:rPr>
          <w:rFonts w:ascii="宋体" w:eastAsia="宋体" w:hAnsi="宋体" w:cs="宋体" w:hint="eastAsia"/>
          <w:szCs w:val="21"/>
        </w:rPr>
        <w:t>80kPa</w:t>
      </w:r>
      <w:r>
        <w:rPr>
          <w:rFonts w:ascii="宋体" w:eastAsia="宋体" w:hAnsi="宋体" w:cs="宋体" w:hint="eastAsia"/>
          <w:szCs w:val="21"/>
        </w:rPr>
        <w:t>～</w:t>
      </w:r>
      <w:r>
        <w:rPr>
          <w:rFonts w:ascii="宋体" w:eastAsia="宋体" w:hAnsi="宋体" w:cs="宋体" w:hint="eastAsia"/>
          <w:szCs w:val="21"/>
        </w:rPr>
        <w:t>106kPa</w:t>
      </w:r>
    </w:p>
    <w:p w:rsidR="00052DD3" w:rsidRDefault="00F8731C">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运输和存储大气压力：</w:t>
      </w:r>
      <w:r>
        <w:rPr>
          <w:rFonts w:ascii="宋体" w:eastAsia="宋体" w:hAnsi="宋体" w:cs="宋体" w:hint="eastAsia"/>
          <w:szCs w:val="21"/>
        </w:rPr>
        <w:t>50kPa</w:t>
      </w:r>
      <w:r>
        <w:rPr>
          <w:rFonts w:ascii="宋体" w:eastAsia="宋体" w:hAnsi="宋体" w:cs="宋体" w:hint="eastAsia"/>
          <w:szCs w:val="21"/>
        </w:rPr>
        <w:t>～</w:t>
      </w:r>
      <w:r>
        <w:rPr>
          <w:rFonts w:ascii="宋体" w:eastAsia="宋体" w:hAnsi="宋体" w:cs="宋体" w:hint="eastAsia"/>
          <w:szCs w:val="21"/>
        </w:rPr>
        <w:t>106kPa</w:t>
      </w:r>
    </w:p>
    <w:p w:rsidR="00052DD3" w:rsidRDefault="00F8731C">
      <w:pPr>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外形尺寸：</w:t>
      </w:r>
      <w:r>
        <w:rPr>
          <w:rFonts w:ascii="宋体" w:eastAsia="宋体" w:hAnsi="宋体" w:cs="宋体" w:hint="eastAsia"/>
          <w:szCs w:val="21"/>
        </w:rPr>
        <w:t>471.5mm(</w:t>
      </w:r>
      <w:r>
        <w:rPr>
          <w:rFonts w:ascii="宋体" w:eastAsia="宋体" w:hAnsi="宋体" w:cs="宋体" w:hint="eastAsia"/>
          <w:szCs w:val="21"/>
        </w:rPr>
        <w:t>长</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402.0mm(</w:t>
      </w:r>
      <w:r>
        <w:rPr>
          <w:rFonts w:ascii="宋体" w:eastAsia="宋体" w:hAnsi="宋体" w:cs="宋体" w:hint="eastAsia"/>
          <w:szCs w:val="21"/>
        </w:rPr>
        <w:t>宽</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309.0mm(</w:t>
      </w:r>
      <w:r>
        <w:rPr>
          <w:rFonts w:ascii="宋体" w:eastAsia="宋体" w:hAnsi="宋体" w:cs="宋体" w:hint="eastAsia"/>
          <w:szCs w:val="21"/>
        </w:rPr>
        <w:t>高</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lastRenderedPageBreak/>
        <w:t>11)</w:t>
      </w:r>
      <w:r>
        <w:rPr>
          <w:rFonts w:ascii="宋体" w:eastAsia="宋体" w:hAnsi="宋体" w:cs="宋体" w:hint="eastAsia"/>
          <w:szCs w:val="21"/>
        </w:rPr>
        <w:t>电击保护：Ⅰ类、</w:t>
      </w:r>
      <w:r>
        <w:rPr>
          <w:rFonts w:ascii="宋体" w:eastAsia="宋体" w:hAnsi="宋体" w:cs="宋体" w:hint="eastAsia"/>
          <w:szCs w:val="21"/>
        </w:rPr>
        <w:t>B</w:t>
      </w:r>
      <w:r>
        <w:rPr>
          <w:rFonts w:ascii="宋体" w:eastAsia="宋体" w:hAnsi="宋体" w:cs="宋体" w:hint="eastAsia"/>
          <w:szCs w:val="21"/>
        </w:rPr>
        <w:t>型应用部分</w:t>
      </w:r>
    </w:p>
    <w:p w:rsidR="00052DD3" w:rsidRDefault="00F8731C">
      <w:pPr>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主机重量：约</w:t>
      </w:r>
      <w:r>
        <w:rPr>
          <w:rFonts w:ascii="宋体" w:eastAsia="宋体" w:hAnsi="宋体" w:cs="宋体" w:hint="eastAsia"/>
          <w:szCs w:val="21"/>
        </w:rPr>
        <w:t>8.0Kg</w:t>
      </w:r>
    </w:p>
    <w:p w:rsidR="00052DD3" w:rsidRDefault="00F8731C">
      <w:pPr>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适用臂周范围：</w:t>
      </w:r>
      <w:r>
        <w:rPr>
          <w:rFonts w:ascii="宋体" w:eastAsia="宋体" w:hAnsi="宋体" w:cs="宋体" w:hint="eastAsia"/>
          <w:szCs w:val="21"/>
        </w:rPr>
        <w:t>17cm</w:t>
      </w:r>
      <w:r>
        <w:rPr>
          <w:rFonts w:ascii="宋体" w:eastAsia="宋体" w:hAnsi="宋体" w:cs="宋体" w:hint="eastAsia"/>
          <w:szCs w:val="21"/>
        </w:rPr>
        <w:t>～</w:t>
      </w:r>
      <w:r>
        <w:rPr>
          <w:rFonts w:ascii="宋体" w:eastAsia="宋体" w:hAnsi="宋体" w:cs="宋体" w:hint="eastAsia"/>
          <w:szCs w:val="21"/>
        </w:rPr>
        <w:t>42cm</w:t>
      </w:r>
    </w:p>
    <w:p w:rsidR="00052DD3" w:rsidRDefault="00F8731C">
      <w:pPr>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通讯方式：</w:t>
      </w:r>
      <w:r>
        <w:rPr>
          <w:rFonts w:ascii="宋体" w:eastAsia="宋体" w:hAnsi="宋体" w:cs="宋体" w:hint="eastAsia"/>
          <w:szCs w:val="21"/>
        </w:rPr>
        <w:t>RS232</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指夹式血氧仪</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测量方式：指夹式</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测量误差：在</w:t>
      </w:r>
      <w:r>
        <w:rPr>
          <w:rFonts w:ascii="宋体" w:eastAsia="宋体" w:hAnsi="宋体" w:cs="宋体" w:hint="eastAsia"/>
          <w:szCs w:val="21"/>
        </w:rPr>
        <w:t>70%~100%</w:t>
      </w:r>
      <w:r>
        <w:rPr>
          <w:rFonts w:ascii="宋体" w:eastAsia="宋体" w:hAnsi="宋体" w:cs="宋体" w:hint="eastAsia"/>
          <w:szCs w:val="21"/>
        </w:rPr>
        <w:t>范围内，测量误差为±</w:t>
      </w:r>
      <w:r>
        <w:rPr>
          <w:rFonts w:ascii="宋体" w:eastAsia="宋体" w:hAnsi="宋体" w:cs="宋体" w:hint="eastAsia"/>
          <w:szCs w:val="21"/>
        </w:rPr>
        <w:t>2%</w:t>
      </w:r>
      <w:r>
        <w:rPr>
          <w:rFonts w:ascii="宋体" w:eastAsia="宋体" w:hAnsi="宋体" w:cs="宋体" w:hint="eastAsia"/>
          <w:szCs w:val="21"/>
        </w:rPr>
        <w:t>；其中测量误差中的“</w:t>
      </w:r>
      <w:r>
        <w:rPr>
          <w:rFonts w:ascii="宋体" w:eastAsia="宋体" w:hAnsi="宋体" w:cs="宋体" w:hint="eastAsia"/>
          <w:szCs w:val="21"/>
        </w:rPr>
        <w:t>%</w:t>
      </w:r>
      <w:r>
        <w:rPr>
          <w:rFonts w:ascii="宋体" w:eastAsia="宋体" w:hAnsi="宋体" w:cs="宋体" w:hint="eastAsia"/>
          <w:szCs w:val="21"/>
        </w:rPr>
        <w:t>”为脉搏血氧饱和度百分比；</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脉率检测误差：</w:t>
      </w:r>
      <w:r>
        <w:rPr>
          <w:rFonts w:ascii="宋体" w:eastAsia="宋体" w:hAnsi="宋体" w:cs="宋体" w:hint="eastAsia"/>
          <w:szCs w:val="21"/>
        </w:rPr>
        <w:t>30~250bpm</w:t>
      </w:r>
      <w:r>
        <w:rPr>
          <w:rFonts w:ascii="宋体" w:eastAsia="宋体" w:hAnsi="宋体" w:cs="宋体" w:hint="eastAsia"/>
          <w:szCs w:val="21"/>
        </w:rPr>
        <w:t>范围内，监测误差为±</w:t>
      </w:r>
      <w:r>
        <w:rPr>
          <w:rFonts w:ascii="宋体" w:eastAsia="宋体" w:hAnsi="宋体" w:cs="宋体" w:hint="eastAsia"/>
          <w:szCs w:val="21"/>
        </w:rPr>
        <w:t>2bpm</w:t>
      </w:r>
      <w:r>
        <w:rPr>
          <w:rFonts w:ascii="宋体" w:eastAsia="宋体" w:hAnsi="宋体" w:cs="宋体" w:hint="eastAsia"/>
          <w:szCs w:val="21"/>
        </w:rPr>
        <w:t>或±</w:t>
      </w:r>
      <w:r>
        <w:rPr>
          <w:rFonts w:ascii="宋体" w:eastAsia="宋体" w:hAnsi="宋体" w:cs="宋体" w:hint="eastAsia"/>
          <w:szCs w:val="21"/>
        </w:rPr>
        <w:t>2%</w:t>
      </w:r>
      <w:r>
        <w:rPr>
          <w:rFonts w:ascii="宋体" w:eastAsia="宋体" w:hAnsi="宋体" w:cs="宋体" w:hint="eastAsia"/>
          <w:szCs w:val="21"/>
        </w:rPr>
        <w:t>，两者取最大；</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工作温</w:t>
      </w:r>
      <w:r>
        <w:rPr>
          <w:rFonts w:ascii="宋体" w:eastAsia="宋体" w:hAnsi="宋体" w:cs="宋体" w:hint="eastAsia"/>
          <w:szCs w:val="21"/>
        </w:rPr>
        <w:t>度：</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~40</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相对湿度：</w:t>
      </w:r>
      <w:r>
        <w:rPr>
          <w:rFonts w:ascii="宋体" w:eastAsia="宋体" w:hAnsi="宋体" w:cs="宋体" w:hint="eastAsia"/>
          <w:szCs w:val="21"/>
        </w:rPr>
        <w:t>15%~95%</w:t>
      </w:r>
      <w:r>
        <w:rPr>
          <w:rFonts w:ascii="宋体" w:eastAsia="宋体" w:hAnsi="宋体" w:cs="宋体" w:hint="eastAsia"/>
          <w:szCs w:val="21"/>
        </w:rPr>
        <w:t>（非冷凝）</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大气压力：</w:t>
      </w:r>
      <w:r>
        <w:rPr>
          <w:rFonts w:ascii="宋体" w:eastAsia="宋体" w:hAnsi="宋体" w:cs="宋体" w:hint="eastAsia"/>
          <w:szCs w:val="21"/>
        </w:rPr>
        <w:t>70kPa~106kPa</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标准要求：符合《</w:t>
      </w:r>
      <w:r>
        <w:rPr>
          <w:rFonts w:ascii="宋体" w:eastAsia="宋体" w:hAnsi="宋体" w:cs="宋体" w:hint="eastAsia"/>
          <w:szCs w:val="21"/>
        </w:rPr>
        <w:t>YY 0784-2010</w:t>
      </w:r>
      <w:r>
        <w:rPr>
          <w:rFonts w:ascii="宋体" w:eastAsia="宋体" w:hAnsi="宋体" w:cs="宋体" w:hint="eastAsia"/>
          <w:szCs w:val="21"/>
        </w:rPr>
        <w:t>医用电气设备</w:t>
      </w:r>
      <w:r>
        <w:rPr>
          <w:rFonts w:ascii="宋体" w:eastAsia="宋体" w:hAnsi="宋体" w:cs="宋体" w:hint="eastAsia"/>
          <w:szCs w:val="21"/>
        </w:rPr>
        <w:t xml:space="preserve"> </w:t>
      </w:r>
      <w:r>
        <w:rPr>
          <w:rFonts w:ascii="宋体" w:eastAsia="宋体" w:hAnsi="宋体" w:cs="宋体" w:hint="eastAsia"/>
          <w:szCs w:val="21"/>
        </w:rPr>
        <w:t>医用脉搏血氧仪设备基本安全和主要性能专用要求》。</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二代身份证读卡器</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符合社会公共安全产品认证</w:t>
      </w:r>
      <w:r>
        <w:rPr>
          <w:rFonts w:ascii="宋体" w:eastAsia="宋体" w:hAnsi="宋体" w:cs="宋体" w:hint="eastAsia"/>
          <w:szCs w:val="21"/>
        </w:rPr>
        <w:t>-</w:t>
      </w:r>
      <w:r>
        <w:rPr>
          <w:rFonts w:ascii="宋体" w:eastAsia="宋体" w:hAnsi="宋体" w:cs="宋体" w:hint="eastAsia"/>
          <w:szCs w:val="21"/>
        </w:rPr>
        <w:t>居民身份证阅读机具标准；</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支持</w:t>
      </w:r>
      <w:r>
        <w:rPr>
          <w:rFonts w:ascii="宋体" w:eastAsia="宋体" w:hAnsi="宋体" w:cs="宋体" w:hint="eastAsia"/>
          <w:szCs w:val="21"/>
        </w:rPr>
        <w:t>USB</w:t>
      </w:r>
      <w:r>
        <w:rPr>
          <w:rFonts w:ascii="宋体" w:eastAsia="宋体" w:hAnsi="宋体" w:cs="宋体" w:hint="eastAsia"/>
          <w:szCs w:val="21"/>
        </w:rPr>
        <w:t>通讯</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电源</w:t>
      </w:r>
      <w:r>
        <w:rPr>
          <w:rFonts w:ascii="宋体" w:eastAsia="宋体" w:hAnsi="宋体" w:cs="宋体" w:hint="eastAsia"/>
          <w:szCs w:val="21"/>
        </w:rPr>
        <w:t xml:space="preserve"> 5V </w:t>
      </w:r>
      <w:r>
        <w:rPr>
          <w:rFonts w:ascii="宋体" w:eastAsia="宋体" w:hAnsi="宋体" w:cs="宋体" w:hint="eastAsia"/>
          <w:szCs w:val="21"/>
        </w:rPr>
        <w:t>±</w:t>
      </w:r>
      <w:r>
        <w:rPr>
          <w:rFonts w:ascii="宋体" w:eastAsia="宋体" w:hAnsi="宋体" w:cs="宋体" w:hint="eastAsia"/>
          <w:szCs w:val="21"/>
        </w:rPr>
        <w:t>5%</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支持</w:t>
      </w:r>
      <w:r>
        <w:rPr>
          <w:rFonts w:ascii="宋体" w:eastAsia="宋体" w:hAnsi="宋体" w:cs="宋体" w:hint="eastAsia"/>
          <w:szCs w:val="21"/>
        </w:rPr>
        <w:t>win</w:t>
      </w:r>
      <w:r>
        <w:rPr>
          <w:rFonts w:ascii="宋体" w:eastAsia="宋体" w:hAnsi="宋体" w:cs="宋体" w:hint="eastAsia"/>
          <w:szCs w:val="21"/>
        </w:rPr>
        <w:t>系统</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工作环境</w:t>
      </w:r>
      <w:r>
        <w:rPr>
          <w:rFonts w:ascii="宋体" w:eastAsia="宋体" w:hAnsi="宋体" w:cs="宋体" w:hint="eastAsia"/>
          <w:szCs w:val="21"/>
        </w:rPr>
        <w:t xml:space="preserve"> </w:t>
      </w:r>
      <w:r>
        <w:rPr>
          <w:rFonts w:ascii="宋体" w:eastAsia="宋体" w:hAnsi="宋体" w:cs="宋体" w:hint="eastAsia"/>
          <w:szCs w:val="21"/>
        </w:rPr>
        <w:t>温度：</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60</w:t>
      </w:r>
      <w:r>
        <w:rPr>
          <w:rFonts w:ascii="宋体" w:eastAsia="宋体" w:hAnsi="宋体" w:cs="宋体" w:hint="eastAsia"/>
          <w:szCs w:val="21"/>
        </w:rPr>
        <w:t>℃；相对湿度：</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93%</w:t>
      </w:r>
      <w:r>
        <w:rPr>
          <w:rFonts w:ascii="宋体" w:eastAsia="宋体" w:hAnsi="宋体" w:cs="宋体" w:hint="eastAsia"/>
          <w:szCs w:val="21"/>
        </w:rPr>
        <w:t>（非冷凝）</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存储环境</w:t>
      </w:r>
      <w:r>
        <w:rPr>
          <w:rFonts w:ascii="宋体" w:eastAsia="宋体" w:hAnsi="宋体" w:cs="宋体" w:hint="eastAsia"/>
          <w:szCs w:val="21"/>
        </w:rPr>
        <w:t xml:space="preserve"> </w:t>
      </w:r>
      <w:r>
        <w:rPr>
          <w:rFonts w:ascii="宋体" w:eastAsia="宋体" w:hAnsi="宋体" w:cs="宋体" w:hint="eastAsia"/>
          <w:szCs w:val="21"/>
        </w:rPr>
        <w:t>温度：</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60</w:t>
      </w:r>
      <w:r>
        <w:rPr>
          <w:rFonts w:ascii="宋体" w:eastAsia="宋体" w:hAnsi="宋体" w:cs="宋体" w:hint="eastAsia"/>
          <w:szCs w:val="21"/>
        </w:rPr>
        <w:t>℃；相对湿度：</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95%</w:t>
      </w:r>
      <w:r>
        <w:rPr>
          <w:rFonts w:ascii="宋体" w:eastAsia="宋体" w:hAnsi="宋体" w:cs="宋体" w:hint="eastAsia"/>
          <w:szCs w:val="21"/>
        </w:rPr>
        <w:t>（非冷凝）</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体脂</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使</w:t>
      </w:r>
      <w:r>
        <w:rPr>
          <w:rFonts w:ascii="宋体" w:eastAsia="宋体" w:hAnsi="宋体" w:cs="宋体" w:hint="eastAsia"/>
          <w:szCs w:val="21"/>
        </w:rPr>
        <w:t>用生物电阻法测量脂肪含量，相比简单计算更加准确</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身体脂肪率：</w:t>
      </w:r>
      <w:r>
        <w:rPr>
          <w:rFonts w:ascii="宋体" w:eastAsia="宋体" w:hAnsi="宋体" w:cs="宋体" w:hint="eastAsia"/>
          <w:szCs w:val="21"/>
        </w:rPr>
        <w:t>5.0%</w:t>
      </w:r>
      <w:r>
        <w:rPr>
          <w:rFonts w:ascii="宋体" w:eastAsia="宋体" w:hAnsi="宋体" w:cs="宋体" w:hint="eastAsia"/>
          <w:szCs w:val="21"/>
        </w:rPr>
        <w:t>～</w:t>
      </w:r>
      <w:r>
        <w:rPr>
          <w:rFonts w:ascii="宋体" w:eastAsia="宋体" w:hAnsi="宋体" w:cs="宋体" w:hint="eastAsia"/>
          <w:szCs w:val="21"/>
        </w:rPr>
        <w:t>60%</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肌肉量：</w:t>
      </w:r>
      <w:r>
        <w:rPr>
          <w:rFonts w:ascii="宋体" w:eastAsia="宋体" w:hAnsi="宋体" w:cs="宋体" w:hint="eastAsia"/>
          <w:szCs w:val="21"/>
        </w:rPr>
        <w:t>10kg-90kg</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内脏脂肪：</w:t>
      </w:r>
      <w:r>
        <w:rPr>
          <w:rFonts w:ascii="宋体" w:eastAsia="宋体" w:hAnsi="宋体" w:cs="宋体" w:hint="eastAsia"/>
          <w:szCs w:val="21"/>
        </w:rPr>
        <w:t>1-50</w:t>
      </w:r>
      <w:r>
        <w:rPr>
          <w:rFonts w:ascii="宋体" w:eastAsia="宋体" w:hAnsi="宋体" w:cs="宋体" w:hint="eastAsia"/>
          <w:szCs w:val="21"/>
        </w:rPr>
        <w:t>等级</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水份测量：</w:t>
      </w:r>
      <w:r>
        <w:rPr>
          <w:rFonts w:ascii="宋体" w:eastAsia="宋体" w:hAnsi="宋体" w:cs="宋体" w:hint="eastAsia"/>
          <w:szCs w:val="21"/>
        </w:rPr>
        <w:t>29%-69%</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最佳工作温度：</w:t>
      </w:r>
      <w:r>
        <w:rPr>
          <w:rFonts w:ascii="宋体" w:eastAsia="宋体" w:hAnsi="宋体" w:cs="宋体" w:hint="eastAsia"/>
          <w:szCs w:val="21"/>
        </w:rPr>
        <w:t>10-40</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存储温度：</w:t>
      </w:r>
      <w:r>
        <w:rPr>
          <w:rFonts w:ascii="宋体" w:eastAsia="宋体" w:hAnsi="宋体" w:cs="宋体" w:hint="eastAsia"/>
          <w:szCs w:val="21"/>
        </w:rPr>
        <w:t>-10-50</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湿度要求：≤</w:t>
      </w:r>
      <w:r>
        <w:rPr>
          <w:rFonts w:ascii="宋体" w:eastAsia="宋体" w:hAnsi="宋体" w:cs="宋体" w:hint="eastAsia"/>
          <w:szCs w:val="21"/>
        </w:rPr>
        <w:t>90</w:t>
      </w:r>
      <w:r>
        <w:rPr>
          <w:rFonts w:ascii="宋体" w:eastAsia="宋体" w:hAnsi="宋体" w:cs="宋体" w:hint="eastAsia"/>
          <w:szCs w:val="21"/>
        </w:rPr>
        <w:t>﹪</w:t>
      </w:r>
      <w:r>
        <w:rPr>
          <w:rFonts w:ascii="宋体" w:eastAsia="宋体" w:hAnsi="宋体" w:cs="宋体" w:hint="eastAsia"/>
          <w:szCs w:val="21"/>
        </w:rPr>
        <w:t>RH</w:t>
      </w:r>
      <w:r>
        <w:rPr>
          <w:rFonts w:ascii="宋体" w:eastAsia="宋体" w:hAnsi="宋体" w:cs="宋体" w:hint="eastAsia"/>
          <w:szCs w:val="21"/>
        </w:rPr>
        <w:t>；</w:t>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红外额温枪</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工作环境：环境温度：</w:t>
      </w: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-35</w:t>
      </w:r>
      <w:r>
        <w:rPr>
          <w:rFonts w:ascii="宋体" w:eastAsia="宋体" w:hAnsi="宋体" w:cs="宋体" w:hint="eastAsia"/>
          <w:szCs w:val="21"/>
        </w:rPr>
        <w:t>℃，相对湿度：≤</w:t>
      </w:r>
      <w:r>
        <w:rPr>
          <w:rFonts w:ascii="宋体" w:eastAsia="宋体" w:hAnsi="宋体" w:cs="宋体" w:hint="eastAsia"/>
          <w:szCs w:val="21"/>
        </w:rPr>
        <w:t>85%</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测量范围：体温模式：</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-45</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红外测量法，</w:t>
      </w:r>
      <w:r>
        <w:rPr>
          <w:rFonts w:ascii="宋体" w:eastAsia="宋体" w:hAnsi="宋体" w:cs="宋体" w:hint="eastAsia"/>
          <w:szCs w:val="21"/>
        </w:rPr>
        <w:t>1s</w:t>
      </w:r>
      <w:r>
        <w:rPr>
          <w:rFonts w:ascii="宋体" w:eastAsia="宋体" w:hAnsi="宋体" w:cs="宋体" w:hint="eastAsia"/>
          <w:szCs w:val="21"/>
        </w:rPr>
        <w:t>快速测温；</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感温部：非接触式红外线传感器（红外额温）；</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测量范围：体温模式</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~45</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测量精度</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~45</w:t>
      </w:r>
      <w:r>
        <w:rPr>
          <w:rFonts w:ascii="宋体" w:eastAsia="宋体" w:hAnsi="宋体" w:cs="宋体" w:hint="eastAsia"/>
          <w:szCs w:val="21"/>
        </w:rPr>
        <w:t>℃，±</w:t>
      </w:r>
      <w:r>
        <w:rPr>
          <w:rFonts w:ascii="宋体" w:eastAsia="宋体" w:hAnsi="宋体" w:cs="宋体" w:hint="eastAsia"/>
          <w:szCs w:val="21"/>
        </w:rPr>
        <w:t>0.2</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测量距离：</w:t>
      </w:r>
      <w:r>
        <w:rPr>
          <w:rFonts w:ascii="宋体" w:eastAsia="宋体" w:hAnsi="宋体" w:cs="宋体" w:hint="eastAsia"/>
          <w:szCs w:val="21"/>
        </w:rPr>
        <w:t>5-15cm</w:t>
      </w:r>
    </w:p>
    <w:p w:rsidR="00052DD3" w:rsidRDefault="00F8731C">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测量时间：＜</w:t>
      </w:r>
      <w:r>
        <w:rPr>
          <w:rFonts w:ascii="宋体" w:eastAsia="宋体" w:hAnsi="宋体" w:cs="宋体" w:hint="eastAsia"/>
          <w:szCs w:val="21"/>
        </w:rPr>
        <w:t>2</w:t>
      </w:r>
      <w:r>
        <w:rPr>
          <w:rFonts w:ascii="宋体" w:eastAsia="宋体" w:hAnsi="宋体" w:cs="宋体" w:hint="eastAsia"/>
          <w:szCs w:val="21"/>
        </w:rPr>
        <w:t>秒</w:t>
      </w:r>
    </w:p>
    <w:p w:rsidR="00052DD3" w:rsidRDefault="00F8731C">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显示分辨率：</w:t>
      </w:r>
      <w:r>
        <w:rPr>
          <w:rFonts w:ascii="宋体" w:eastAsia="宋体" w:hAnsi="宋体" w:cs="宋体" w:hint="eastAsia"/>
          <w:szCs w:val="21"/>
        </w:rPr>
        <w:t>0.1</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支持</w:t>
      </w:r>
      <w:proofErr w:type="spellStart"/>
      <w:r>
        <w:rPr>
          <w:rFonts w:ascii="宋体" w:eastAsia="宋体" w:hAnsi="宋体" w:cs="宋体" w:hint="eastAsia"/>
          <w:szCs w:val="21"/>
        </w:rPr>
        <w:t>usb</w:t>
      </w:r>
      <w:proofErr w:type="spellEnd"/>
      <w:r>
        <w:rPr>
          <w:rFonts w:ascii="宋体" w:eastAsia="宋体" w:hAnsi="宋体" w:cs="宋体" w:hint="eastAsia"/>
          <w:szCs w:val="21"/>
        </w:rPr>
        <w:t>数据通讯</w:t>
      </w:r>
      <w:r>
        <w:rPr>
          <w:rFonts w:ascii="宋体" w:eastAsia="宋体" w:hAnsi="宋体" w:cs="宋体" w:hint="eastAsia"/>
          <w:szCs w:val="21"/>
        </w:rPr>
        <w:tab/>
      </w:r>
      <w:r>
        <w:rPr>
          <w:rFonts w:ascii="宋体" w:eastAsia="宋体" w:hAnsi="宋体" w:cs="宋体" w:hint="eastAsia"/>
          <w:szCs w:val="21"/>
        </w:rPr>
        <w:tab/>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血糖、尿酸及总胆固醇三合一</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测量指标：血糖值，尿酸值，总胆固醇值</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测量原理：电化学生物感应法</w:t>
      </w:r>
    </w:p>
    <w:p w:rsidR="00052DD3" w:rsidRDefault="00F8731C">
      <w:pPr>
        <w:jc w:val="left"/>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测量时间：血糖</w:t>
      </w:r>
      <w:r>
        <w:rPr>
          <w:rFonts w:ascii="宋体" w:eastAsia="宋体" w:hAnsi="宋体" w:cs="宋体" w:hint="eastAsia"/>
          <w:szCs w:val="21"/>
        </w:rPr>
        <w:t>6S</w:t>
      </w:r>
      <w:r>
        <w:rPr>
          <w:rFonts w:ascii="宋体" w:eastAsia="宋体" w:hAnsi="宋体" w:cs="宋体" w:hint="eastAsia"/>
          <w:szCs w:val="21"/>
        </w:rPr>
        <w:t>，尿酸</w:t>
      </w:r>
      <w:r>
        <w:rPr>
          <w:rFonts w:ascii="宋体" w:eastAsia="宋体" w:hAnsi="宋体" w:cs="宋体" w:hint="eastAsia"/>
          <w:szCs w:val="21"/>
        </w:rPr>
        <w:t>15S</w:t>
      </w:r>
      <w:r>
        <w:rPr>
          <w:rFonts w:ascii="宋体" w:eastAsia="宋体" w:hAnsi="宋体" w:cs="宋体" w:hint="eastAsia"/>
          <w:szCs w:val="21"/>
        </w:rPr>
        <w:t>，总胆固醇</w:t>
      </w:r>
      <w:r>
        <w:rPr>
          <w:rFonts w:ascii="宋体" w:eastAsia="宋体" w:hAnsi="宋体" w:cs="宋体" w:hint="eastAsia"/>
          <w:szCs w:val="21"/>
        </w:rPr>
        <w:t>26S</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支持</w:t>
      </w:r>
      <w:proofErr w:type="spellStart"/>
      <w:r>
        <w:rPr>
          <w:rFonts w:ascii="宋体" w:eastAsia="宋体" w:hAnsi="宋体" w:cs="宋体" w:hint="eastAsia"/>
          <w:szCs w:val="21"/>
        </w:rPr>
        <w:t>usb</w:t>
      </w:r>
      <w:proofErr w:type="spellEnd"/>
      <w:r>
        <w:rPr>
          <w:rFonts w:ascii="宋体" w:eastAsia="宋体" w:hAnsi="宋体" w:cs="宋体" w:hint="eastAsia"/>
          <w:szCs w:val="21"/>
        </w:rPr>
        <w:t>数据通讯</w:t>
      </w:r>
    </w:p>
    <w:p w:rsidR="00052DD3" w:rsidRPr="00F8731C" w:rsidRDefault="00F8731C">
      <w:pPr>
        <w:jc w:val="left"/>
        <w:rPr>
          <w:rFonts w:ascii="宋体" w:eastAsia="宋体" w:hAnsi="宋体" w:cs="宋体"/>
          <w:b/>
          <w:color w:val="FF0000"/>
          <w:szCs w:val="21"/>
        </w:rPr>
      </w:pPr>
      <w:bookmarkStart w:id="0" w:name="_GoBack"/>
      <w:r w:rsidRPr="00F8731C">
        <w:rPr>
          <w:rFonts w:ascii="宋体" w:eastAsia="宋体" w:hAnsi="宋体" w:cs="宋体" w:hint="eastAsia"/>
          <w:b/>
          <w:color w:val="FF0000"/>
          <w:szCs w:val="21"/>
        </w:rPr>
        <w:t>1</w:t>
      </w:r>
      <w:r w:rsidRPr="00F8731C">
        <w:rPr>
          <w:rFonts w:ascii="宋体" w:eastAsia="宋体" w:hAnsi="宋体" w:cs="宋体"/>
          <w:b/>
          <w:color w:val="FF0000"/>
          <w:szCs w:val="21"/>
        </w:rPr>
        <w:t>1</w:t>
      </w:r>
      <w:r w:rsidRPr="00F8731C">
        <w:rPr>
          <w:rFonts w:ascii="宋体" w:eastAsia="宋体" w:hAnsi="宋体" w:cs="宋体" w:hint="eastAsia"/>
          <w:b/>
          <w:color w:val="FF0000"/>
          <w:szCs w:val="21"/>
        </w:rPr>
        <w:t>.</w:t>
      </w:r>
      <w:r w:rsidRPr="00F8731C">
        <w:rPr>
          <w:rFonts w:ascii="宋体" w:eastAsia="宋体" w:hAnsi="宋体" w:cs="宋体" w:hint="eastAsia"/>
          <w:b/>
          <w:color w:val="FF0000"/>
          <w:szCs w:val="21"/>
        </w:rPr>
        <w:tab/>
      </w:r>
      <w:r w:rsidRPr="00F8731C">
        <w:rPr>
          <w:rFonts w:ascii="宋体" w:eastAsia="宋体" w:hAnsi="宋体" w:cs="宋体" w:hint="eastAsia"/>
          <w:b/>
          <w:color w:val="FF0000"/>
          <w:szCs w:val="21"/>
        </w:rPr>
        <w:t>心电仪（选配）</w:t>
      </w:r>
    </w:p>
    <w:bookmarkEnd w:id="0"/>
    <w:p w:rsidR="00052DD3" w:rsidRDefault="00F8731C">
      <w:pPr>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w:t>
      </w:r>
      <w:r>
        <w:rPr>
          <w:rFonts w:ascii="宋体" w:eastAsia="宋体" w:hAnsi="宋体" w:cs="宋体" w:hint="eastAsia"/>
          <w:szCs w:val="21"/>
        </w:rPr>
        <w:t>导联选择：为标准十二导联，包括Ⅰ、Ⅱ、Ⅲ、</w:t>
      </w:r>
      <w:proofErr w:type="spellStart"/>
      <w:r>
        <w:rPr>
          <w:rFonts w:ascii="宋体" w:eastAsia="宋体" w:hAnsi="宋体" w:cs="宋体" w:hint="eastAsia"/>
          <w:szCs w:val="21"/>
        </w:rPr>
        <w:t>aVR</w:t>
      </w:r>
      <w:proofErr w:type="spellEnd"/>
      <w:r>
        <w:rPr>
          <w:rFonts w:ascii="宋体" w:eastAsia="宋体" w:hAnsi="宋体" w:cs="宋体" w:hint="eastAsia"/>
          <w:szCs w:val="21"/>
        </w:rPr>
        <w:t>、</w:t>
      </w:r>
      <w:proofErr w:type="spellStart"/>
      <w:r>
        <w:rPr>
          <w:rFonts w:ascii="宋体" w:eastAsia="宋体" w:hAnsi="宋体" w:cs="宋体" w:hint="eastAsia"/>
          <w:szCs w:val="21"/>
        </w:rPr>
        <w:t>aVL</w:t>
      </w:r>
      <w:proofErr w:type="spellEnd"/>
      <w:r>
        <w:rPr>
          <w:rFonts w:ascii="宋体" w:eastAsia="宋体" w:hAnsi="宋体" w:cs="宋体" w:hint="eastAsia"/>
          <w:szCs w:val="21"/>
        </w:rPr>
        <w:t>、</w:t>
      </w:r>
      <w:proofErr w:type="spellStart"/>
      <w:r>
        <w:rPr>
          <w:rFonts w:ascii="宋体" w:eastAsia="宋体" w:hAnsi="宋体" w:cs="宋体" w:hint="eastAsia"/>
          <w:szCs w:val="21"/>
        </w:rPr>
        <w:t>aVF</w:t>
      </w:r>
      <w:proofErr w:type="spellEnd"/>
      <w:r>
        <w:rPr>
          <w:rFonts w:ascii="宋体" w:eastAsia="宋体" w:hAnsi="宋体" w:cs="宋体" w:hint="eastAsia"/>
          <w:szCs w:val="21"/>
        </w:rPr>
        <w:t>、</w:t>
      </w:r>
      <w:r>
        <w:rPr>
          <w:rFonts w:ascii="宋体" w:eastAsia="宋体" w:hAnsi="宋体" w:cs="宋体" w:hint="eastAsia"/>
          <w:szCs w:val="21"/>
        </w:rPr>
        <w:t>V1-6</w:t>
      </w:r>
      <w:r>
        <w:rPr>
          <w:rFonts w:ascii="宋体" w:eastAsia="宋体" w:hAnsi="宋体" w:cs="宋体" w:hint="eastAsia"/>
          <w:szCs w:val="21"/>
        </w:rPr>
        <w:t>，并且具有十二导联同步采集，十二导联同步记录的功能。</w:t>
      </w:r>
    </w:p>
    <w:p w:rsidR="00052DD3" w:rsidRDefault="00F8731C">
      <w:pPr>
        <w:jc w:val="left"/>
        <w:rPr>
          <w:rFonts w:ascii="宋体" w:eastAsia="宋体" w:hAnsi="宋体" w:cs="宋体"/>
          <w:szCs w:val="21"/>
        </w:rPr>
      </w:pPr>
      <w:r>
        <w:rPr>
          <w:rFonts w:ascii="宋体" w:eastAsia="宋体" w:hAnsi="宋体" w:cs="宋体" w:hint="eastAsia"/>
          <w:szCs w:val="21"/>
        </w:rPr>
        <w:t>自动功能：记录导联及增益具有自动转换或手动转换两种方式。</w:t>
      </w:r>
    </w:p>
    <w:p w:rsidR="00052DD3" w:rsidRDefault="00F8731C">
      <w:pPr>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w:t>
      </w:r>
      <w:r>
        <w:rPr>
          <w:rFonts w:ascii="宋体" w:eastAsia="宋体" w:hAnsi="宋体" w:cs="宋体" w:hint="eastAsia"/>
          <w:szCs w:val="21"/>
        </w:rPr>
        <w:t>具备至少</w:t>
      </w:r>
      <w:r>
        <w:rPr>
          <w:rFonts w:ascii="宋体" w:eastAsia="宋体" w:hAnsi="宋体" w:cs="宋体" w:hint="eastAsia"/>
          <w:szCs w:val="21"/>
        </w:rPr>
        <w:t>10</w:t>
      </w:r>
      <w:r>
        <w:rPr>
          <w:rFonts w:ascii="宋体" w:eastAsia="宋体" w:hAnsi="宋体" w:cs="宋体" w:hint="eastAsia"/>
          <w:szCs w:val="21"/>
        </w:rPr>
        <w:t>种及以上异常心电自动分析诊断功能：自动区分正常和异常心电图；以及分析</w:t>
      </w:r>
      <w:r>
        <w:rPr>
          <w:rFonts w:ascii="宋体" w:eastAsia="宋体" w:hAnsi="宋体" w:cs="宋体" w:hint="eastAsia"/>
          <w:szCs w:val="21"/>
        </w:rPr>
        <w:t>10</w:t>
      </w:r>
      <w:r>
        <w:rPr>
          <w:rFonts w:ascii="宋体" w:eastAsia="宋体" w:hAnsi="宋体" w:cs="宋体" w:hint="eastAsia"/>
          <w:szCs w:val="21"/>
        </w:rPr>
        <w:t>秒钟心电图功能。</w:t>
      </w:r>
    </w:p>
    <w:p w:rsidR="00052DD3" w:rsidRDefault="00F8731C">
      <w:pPr>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w:t>
      </w:r>
      <w:r>
        <w:rPr>
          <w:rFonts w:ascii="宋体" w:eastAsia="宋体" w:hAnsi="宋体" w:cs="宋体" w:hint="eastAsia"/>
          <w:szCs w:val="21"/>
        </w:rPr>
        <w:t>灵敏度选择：至少包括</w:t>
      </w:r>
      <w:r>
        <w:rPr>
          <w:rFonts w:ascii="宋体" w:eastAsia="宋体" w:hAnsi="宋体" w:cs="宋体" w:hint="eastAsia"/>
          <w:szCs w:val="21"/>
        </w:rPr>
        <w:t>5 mm/ mV</w:t>
      </w:r>
      <w:r>
        <w:rPr>
          <w:rFonts w:ascii="宋体" w:eastAsia="宋体" w:hAnsi="宋体" w:cs="宋体" w:hint="eastAsia"/>
          <w:szCs w:val="21"/>
        </w:rPr>
        <w:t>、</w:t>
      </w:r>
      <w:r>
        <w:rPr>
          <w:rFonts w:ascii="宋体" w:eastAsia="宋体" w:hAnsi="宋体" w:cs="宋体" w:hint="eastAsia"/>
          <w:szCs w:val="21"/>
        </w:rPr>
        <w:t>10 mm/ mV</w:t>
      </w:r>
      <w:r>
        <w:rPr>
          <w:rFonts w:ascii="宋体" w:eastAsia="宋体" w:hAnsi="宋体" w:cs="宋体" w:hint="eastAsia"/>
          <w:szCs w:val="21"/>
        </w:rPr>
        <w:t>、</w:t>
      </w:r>
      <w:r>
        <w:rPr>
          <w:rFonts w:ascii="宋体" w:eastAsia="宋体" w:hAnsi="宋体" w:cs="宋体" w:hint="eastAsia"/>
          <w:szCs w:val="21"/>
        </w:rPr>
        <w:t>20 mm/ mV</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w:t>
      </w:r>
      <w:r>
        <w:rPr>
          <w:rFonts w:ascii="宋体" w:eastAsia="宋体" w:hAnsi="宋体" w:cs="宋体" w:hint="eastAsia"/>
          <w:szCs w:val="21"/>
        </w:rPr>
        <w:t>记录速度：至少包括</w:t>
      </w:r>
      <w:r>
        <w:rPr>
          <w:rFonts w:ascii="宋体" w:eastAsia="宋体" w:hAnsi="宋体" w:cs="宋体" w:hint="eastAsia"/>
          <w:szCs w:val="21"/>
        </w:rPr>
        <w:t>5 mm/s</w:t>
      </w:r>
      <w:r>
        <w:rPr>
          <w:rFonts w:ascii="宋体" w:eastAsia="宋体" w:hAnsi="宋体" w:cs="宋体" w:hint="eastAsia"/>
          <w:szCs w:val="21"/>
        </w:rPr>
        <w:t>、</w:t>
      </w:r>
      <w:r>
        <w:rPr>
          <w:rFonts w:ascii="宋体" w:eastAsia="宋体" w:hAnsi="宋体" w:cs="宋体" w:hint="eastAsia"/>
          <w:szCs w:val="21"/>
        </w:rPr>
        <w:t>10 mm/s</w:t>
      </w:r>
      <w:r>
        <w:rPr>
          <w:rFonts w:ascii="宋体" w:eastAsia="宋体" w:hAnsi="宋体" w:cs="宋体" w:hint="eastAsia"/>
          <w:szCs w:val="21"/>
        </w:rPr>
        <w:t>、</w:t>
      </w:r>
      <w:r>
        <w:rPr>
          <w:rFonts w:ascii="宋体" w:eastAsia="宋体" w:hAnsi="宋体" w:cs="宋体" w:hint="eastAsia"/>
          <w:szCs w:val="21"/>
        </w:rPr>
        <w:t>12.5 mm/s</w:t>
      </w:r>
      <w:r>
        <w:rPr>
          <w:rFonts w:ascii="宋体" w:eastAsia="宋体" w:hAnsi="宋体" w:cs="宋体" w:hint="eastAsia"/>
          <w:szCs w:val="21"/>
        </w:rPr>
        <w:t>、</w:t>
      </w:r>
      <w:r>
        <w:rPr>
          <w:rFonts w:ascii="宋体" w:eastAsia="宋体" w:hAnsi="宋体" w:cs="宋体" w:hint="eastAsia"/>
          <w:szCs w:val="21"/>
        </w:rPr>
        <w:t>25 mm/s</w:t>
      </w:r>
      <w:r>
        <w:rPr>
          <w:rFonts w:ascii="宋体" w:eastAsia="宋体" w:hAnsi="宋体" w:cs="宋体" w:hint="eastAsia"/>
          <w:szCs w:val="21"/>
        </w:rPr>
        <w:t>、</w:t>
      </w:r>
      <w:r>
        <w:rPr>
          <w:rFonts w:ascii="宋体" w:eastAsia="宋体" w:hAnsi="宋体" w:cs="宋体" w:hint="eastAsia"/>
          <w:szCs w:val="21"/>
        </w:rPr>
        <w:t>50mm/s</w:t>
      </w:r>
      <w:r>
        <w:rPr>
          <w:rFonts w:ascii="宋体" w:eastAsia="宋体" w:hAnsi="宋体" w:cs="宋体" w:hint="eastAsia"/>
          <w:szCs w:val="21"/>
        </w:rPr>
        <w:t>五种。</w:t>
      </w:r>
    </w:p>
    <w:p w:rsidR="00052DD3" w:rsidRDefault="00F8731C">
      <w:pPr>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w:t>
      </w:r>
      <w:r>
        <w:rPr>
          <w:rFonts w:ascii="宋体" w:eastAsia="宋体" w:hAnsi="宋体" w:cs="宋体" w:hint="eastAsia"/>
          <w:szCs w:val="21"/>
        </w:rPr>
        <w:t>自动功能：记录导联及增益</w:t>
      </w:r>
      <w:r>
        <w:rPr>
          <w:rFonts w:ascii="宋体" w:eastAsia="宋体" w:hAnsi="宋体" w:cs="宋体" w:hint="eastAsia"/>
          <w:szCs w:val="21"/>
        </w:rPr>
        <w:t>具有自动转换或手动转换两种方式。</w:t>
      </w:r>
    </w:p>
    <w:p w:rsidR="00052DD3" w:rsidRDefault="00F8731C">
      <w:pPr>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w:t>
      </w:r>
      <w:r>
        <w:rPr>
          <w:rFonts w:ascii="宋体" w:eastAsia="宋体" w:hAnsi="宋体" w:cs="宋体" w:hint="eastAsia"/>
          <w:szCs w:val="21"/>
        </w:rPr>
        <w:t>支持常规心电图测量方式和穿戴式测量方式。</w:t>
      </w:r>
    </w:p>
    <w:p w:rsidR="00052DD3" w:rsidRDefault="00F8731C">
      <w:pPr>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w:t>
      </w:r>
      <w:r>
        <w:rPr>
          <w:rFonts w:ascii="宋体" w:eastAsia="宋体" w:hAnsi="宋体" w:cs="宋体" w:hint="eastAsia"/>
          <w:szCs w:val="21"/>
        </w:rPr>
        <w:t>记录模式：具有手动方式或自动方式以及长时间节律导联记录功能。</w:t>
      </w:r>
    </w:p>
    <w:p w:rsidR="00052DD3" w:rsidRDefault="00F8731C">
      <w:pPr>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w:t>
      </w:r>
      <w:r>
        <w:rPr>
          <w:rFonts w:ascii="宋体" w:eastAsia="宋体" w:hAnsi="宋体" w:cs="宋体" w:hint="eastAsia"/>
          <w:szCs w:val="21"/>
        </w:rPr>
        <w:t>产品生产厂家取得</w:t>
      </w:r>
      <w:r>
        <w:rPr>
          <w:rFonts w:ascii="宋体" w:eastAsia="宋体" w:hAnsi="宋体" w:cs="宋体" w:hint="eastAsia"/>
          <w:szCs w:val="21"/>
        </w:rPr>
        <w:t>CE</w:t>
      </w:r>
      <w:r>
        <w:rPr>
          <w:rFonts w:ascii="宋体" w:eastAsia="宋体" w:hAnsi="宋体" w:cs="宋体" w:hint="eastAsia"/>
          <w:szCs w:val="21"/>
        </w:rPr>
        <w:t>认证与</w:t>
      </w:r>
      <w:r>
        <w:rPr>
          <w:rFonts w:ascii="宋体" w:eastAsia="宋体" w:hAnsi="宋体" w:cs="宋体" w:hint="eastAsia"/>
          <w:szCs w:val="21"/>
        </w:rPr>
        <w:t>ISO13485</w:t>
      </w:r>
      <w:r>
        <w:rPr>
          <w:rFonts w:ascii="宋体" w:eastAsia="宋体" w:hAnsi="宋体" w:cs="宋体" w:hint="eastAsia"/>
          <w:szCs w:val="21"/>
        </w:rPr>
        <w:t>质量体系认证。</w:t>
      </w:r>
    </w:p>
    <w:p w:rsidR="00052DD3" w:rsidRDefault="00F8731C">
      <w:pPr>
        <w:jc w:val="left"/>
        <w:rPr>
          <w:rFonts w:ascii="宋体" w:eastAsia="宋体" w:hAnsi="宋体" w:cs="宋体"/>
          <w:szCs w:val="21"/>
        </w:rPr>
      </w:pPr>
      <w:r>
        <w:rPr>
          <w:rFonts w:ascii="宋体" w:eastAsia="宋体" w:hAnsi="宋体" w:cs="宋体"/>
          <w:szCs w:val="21"/>
        </w:rPr>
        <w:t>9</w:t>
      </w:r>
      <w:r>
        <w:rPr>
          <w:rFonts w:ascii="宋体" w:eastAsia="宋体" w:hAnsi="宋体" w:cs="宋体"/>
          <w:szCs w:val="21"/>
        </w:rPr>
        <w:t>）</w:t>
      </w:r>
      <w:r>
        <w:rPr>
          <w:rFonts w:ascii="宋体" w:eastAsia="宋体" w:hAnsi="宋体" w:cs="宋体" w:hint="eastAsia"/>
          <w:szCs w:val="21"/>
        </w:rPr>
        <w:t>心率测量范围</w:t>
      </w:r>
      <w:r>
        <w:rPr>
          <w:rFonts w:ascii="宋体" w:eastAsia="宋体" w:hAnsi="宋体" w:cs="宋体" w:hint="eastAsia"/>
          <w:szCs w:val="21"/>
        </w:rPr>
        <w:t xml:space="preserve"> 10~300bpm</w:t>
      </w:r>
    </w:p>
    <w:p w:rsidR="00052DD3" w:rsidRDefault="00F8731C">
      <w:pPr>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ab/>
      </w:r>
      <w:r>
        <w:rPr>
          <w:rFonts w:ascii="宋体" w:eastAsia="宋体" w:hAnsi="宋体" w:cs="宋体" w:hint="eastAsia"/>
          <w:szCs w:val="21"/>
        </w:rPr>
        <w:t>腰围臀围尺</w:t>
      </w: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类型：软尺</w:t>
      </w:r>
    </w:p>
    <w:p w:rsidR="00052DD3" w:rsidRDefault="00F8731C">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精度：</w:t>
      </w:r>
      <w:r>
        <w:rPr>
          <w:rFonts w:ascii="宋体" w:eastAsia="宋体" w:hAnsi="宋体" w:cs="宋体" w:hint="eastAsia"/>
          <w:szCs w:val="21"/>
        </w:rPr>
        <w:t>1mm</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范围：</w:t>
      </w:r>
      <w:r>
        <w:rPr>
          <w:rFonts w:ascii="宋体" w:eastAsia="宋体" w:hAnsi="宋体" w:cs="宋体" w:hint="eastAsia"/>
          <w:szCs w:val="21"/>
        </w:rPr>
        <w:t>1500mm</w:t>
      </w:r>
      <w:r>
        <w:rPr>
          <w:rFonts w:ascii="宋体" w:eastAsia="宋体" w:hAnsi="宋体" w:cs="宋体" w:hint="eastAsia"/>
          <w:szCs w:val="21"/>
        </w:rPr>
        <w:tab/>
      </w:r>
    </w:p>
    <w:p w:rsidR="00052DD3" w:rsidRDefault="00052DD3">
      <w:pPr>
        <w:jc w:val="left"/>
        <w:rPr>
          <w:rFonts w:ascii="宋体" w:eastAsia="宋体" w:hAnsi="宋体" w:cs="宋体"/>
          <w:szCs w:val="21"/>
        </w:rPr>
      </w:pPr>
    </w:p>
    <w:p w:rsidR="00052DD3" w:rsidRDefault="00F8731C">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触控一体机终端</w:t>
      </w:r>
    </w:p>
    <w:p w:rsidR="00052DD3" w:rsidRDefault="00F8731C">
      <w:pPr>
        <w:jc w:val="left"/>
        <w:rPr>
          <w:rFonts w:ascii="宋体" w:eastAsia="宋体" w:hAnsi="宋体" w:cs="宋体"/>
          <w:szCs w:val="21"/>
        </w:rPr>
      </w:pPr>
      <w:r>
        <w:rPr>
          <w:rFonts w:ascii="宋体" w:eastAsia="宋体" w:hAnsi="宋体" w:cs="宋体" w:hint="eastAsia"/>
          <w:szCs w:val="21"/>
        </w:rPr>
        <w:t>1.8.9</w:t>
      </w:r>
      <w:r>
        <w:rPr>
          <w:rFonts w:ascii="宋体" w:eastAsia="宋体" w:hAnsi="宋体" w:cs="宋体" w:hint="eastAsia"/>
          <w:szCs w:val="21"/>
        </w:rPr>
        <w:t>寸触摸显示屏，</w:t>
      </w:r>
      <w:r>
        <w:rPr>
          <w:rFonts w:ascii="宋体" w:eastAsia="宋体" w:hAnsi="宋体" w:cs="宋体" w:hint="eastAsia"/>
          <w:szCs w:val="21"/>
        </w:rPr>
        <w:t>IPS</w:t>
      </w:r>
      <w:r>
        <w:rPr>
          <w:rFonts w:ascii="宋体" w:eastAsia="宋体" w:hAnsi="宋体" w:cs="宋体" w:hint="eastAsia"/>
          <w:szCs w:val="21"/>
        </w:rPr>
        <w:t>屏幕，</w:t>
      </w:r>
      <w:r>
        <w:rPr>
          <w:rFonts w:ascii="宋体" w:eastAsia="宋体" w:hAnsi="宋体" w:cs="宋体" w:hint="eastAsia"/>
          <w:szCs w:val="21"/>
        </w:rPr>
        <w:t>10</w:t>
      </w:r>
      <w:r>
        <w:rPr>
          <w:rFonts w:ascii="宋体" w:eastAsia="宋体" w:hAnsi="宋体" w:cs="宋体" w:hint="eastAsia"/>
          <w:szCs w:val="21"/>
        </w:rPr>
        <w:t>点触摸，分辨率</w:t>
      </w:r>
      <w:r>
        <w:rPr>
          <w:rFonts w:ascii="宋体" w:eastAsia="宋体" w:hAnsi="宋体" w:cs="宋体" w:hint="eastAsia"/>
          <w:szCs w:val="21"/>
        </w:rPr>
        <w:t>1920*1200</w:t>
      </w:r>
    </w:p>
    <w:p w:rsidR="00052DD3" w:rsidRDefault="00F8731C">
      <w:pPr>
        <w:jc w:val="left"/>
        <w:rPr>
          <w:rFonts w:ascii="宋体" w:eastAsia="宋体" w:hAnsi="宋体" w:cs="宋体"/>
          <w:szCs w:val="21"/>
        </w:rPr>
      </w:pPr>
      <w:r>
        <w:rPr>
          <w:rFonts w:ascii="宋体" w:eastAsia="宋体" w:hAnsi="宋体" w:cs="宋体" w:hint="eastAsia"/>
          <w:szCs w:val="21"/>
        </w:rPr>
        <w:t>2.CPU</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核，</w:t>
      </w:r>
      <w:r>
        <w:rPr>
          <w:rFonts w:ascii="宋体" w:eastAsia="宋体" w:hAnsi="宋体" w:cs="宋体" w:hint="eastAsia"/>
          <w:szCs w:val="21"/>
        </w:rPr>
        <w:t xml:space="preserve">1.92GHz, </w:t>
      </w:r>
      <w:r>
        <w:rPr>
          <w:rFonts w:ascii="宋体" w:eastAsia="宋体" w:hAnsi="宋体" w:cs="宋体" w:hint="eastAsia"/>
          <w:szCs w:val="21"/>
        </w:rPr>
        <w:t>内存</w:t>
      </w:r>
      <w:r>
        <w:rPr>
          <w:rFonts w:ascii="宋体" w:eastAsia="宋体" w:hAnsi="宋体" w:cs="宋体" w:hint="eastAsia"/>
          <w:szCs w:val="21"/>
        </w:rPr>
        <w:t>2G</w:t>
      </w:r>
      <w:r>
        <w:rPr>
          <w:rFonts w:ascii="宋体" w:eastAsia="宋体" w:hAnsi="宋体" w:cs="宋体" w:hint="eastAsia"/>
          <w:szCs w:val="21"/>
        </w:rPr>
        <w:t>，存储</w:t>
      </w:r>
      <w:r>
        <w:rPr>
          <w:rFonts w:ascii="宋体" w:eastAsia="宋体" w:hAnsi="宋体" w:cs="宋体" w:hint="eastAsia"/>
          <w:szCs w:val="21"/>
        </w:rPr>
        <w:t>32G</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摄像头：</w:t>
      </w:r>
      <w:r>
        <w:rPr>
          <w:rFonts w:ascii="宋体" w:eastAsia="宋体" w:hAnsi="宋体" w:cs="宋体" w:hint="eastAsia"/>
          <w:szCs w:val="21"/>
        </w:rPr>
        <w:t>200w</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通讯接口：</w:t>
      </w:r>
      <w:r>
        <w:rPr>
          <w:rFonts w:ascii="宋体" w:eastAsia="宋体" w:hAnsi="宋体" w:cs="宋体" w:hint="eastAsia"/>
          <w:szCs w:val="21"/>
        </w:rPr>
        <w:t>RJ45</w:t>
      </w:r>
      <w:r>
        <w:rPr>
          <w:rFonts w:ascii="宋体" w:eastAsia="宋体" w:hAnsi="宋体" w:cs="宋体" w:hint="eastAsia"/>
          <w:szCs w:val="21"/>
        </w:rPr>
        <w:t>，</w:t>
      </w:r>
      <w:r>
        <w:rPr>
          <w:rFonts w:ascii="宋体" w:eastAsia="宋体" w:hAnsi="宋体" w:cs="宋体" w:hint="eastAsia"/>
          <w:szCs w:val="21"/>
        </w:rPr>
        <w:t>WIFI,BT4.0,USB2.0,RS232,HDMI</w:t>
      </w:r>
      <w:r>
        <w:rPr>
          <w:rFonts w:ascii="宋体" w:eastAsia="宋体" w:hAnsi="宋体" w:cs="宋体" w:hint="eastAsia"/>
          <w:szCs w:val="21"/>
        </w:rPr>
        <w:t>；</w:t>
      </w:r>
    </w:p>
    <w:p w:rsidR="00052DD3" w:rsidRDefault="00F8731C">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支持</w:t>
      </w:r>
      <w:proofErr w:type="spellStart"/>
      <w:r>
        <w:rPr>
          <w:rFonts w:ascii="宋体" w:eastAsia="宋体" w:hAnsi="宋体" w:cs="宋体" w:hint="eastAsia"/>
          <w:szCs w:val="21"/>
        </w:rPr>
        <w:t>mic&amp;speak</w:t>
      </w:r>
      <w:proofErr w:type="spellEnd"/>
      <w:r>
        <w:rPr>
          <w:rFonts w:ascii="宋体" w:eastAsia="宋体" w:hAnsi="宋体" w:cs="宋体" w:hint="eastAsia"/>
          <w:szCs w:val="21"/>
        </w:rPr>
        <w:t>；</w:t>
      </w:r>
    </w:p>
    <w:p w:rsidR="00052DD3" w:rsidRDefault="00F8731C">
      <w:pPr>
        <w:jc w:val="left"/>
        <w:rPr>
          <w:rFonts w:ascii="仿宋_GB2312" w:eastAsia="仿宋_GB2312" w:hAnsi="宋体"/>
          <w:b/>
          <w:sz w:val="24"/>
        </w:rPr>
      </w:pPr>
      <w:r>
        <w:rPr>
          <w:rFonts w:ascii="宋体" w:eastAsia="宋体" w:hAnsi="宋体" w:cs="宋体" w:hint="eastAsia"/>
          <w:szCs w:val="21"/>
        </w:rPr>
        <w:t>6.</w:t>
      </w:r>
      <w:r>
        <w:rPr>
          <w:rFonts w:ascii="宋体" w:eastAsia="宋体" w:hAnsi="宋体" w:cs="宋体" w:hint="eastAsia"/>
          <w:szCs w:val="21"/>
        </w:rPr>
        <w:t>电源输入：</w:t>
      </w:r>
      <w:r>
        <w:rPr>
          <w:rFonts w:ascii="宋体" w:eastAsia="宋体" w:hAnsi="宋体" w:cs="宋体" w:hint="eastAsia"/>
          <w:szCs w:val="21"/>
        </w:rPr>
        <w:t>5V</w:t>
      </w:r>
      <w:r>
        <w:rPr>
          <w:rFonts w:ascii="宋体" w:eastAsia="宋体" w:hAnsi="宋体" w:cs="宋体" w:hint="eastAsia"/>
          <w:szCs w:val="21"/>
        </w:rPr>
        <w:t>，</w:t>
      </w:r>
      <w:r>
        <w:rPr>
          <w:rFonts w:ascii="宋体" w:eastAsia="宋体" w:hAnsi="宋体" w:cs="宋体" w:hint="eastAsia"/>
          <w:szCs w:val="21"/>
        </w:rPr>
        <w:t>3A</w:t>
      </w:r>
      <w:r>
        <w:rPr>
          <w:rFonts w:ascii="仿宋_GB2312" w:eastAsia="仿宋_GB2312" w:hAnsi="宋体" w:hint="eastAsia"/>
          <w:b/>
          <w:sz w:val="24"/>
        </w:rPr>
        <w:tab/>
      </w:r>
    </w:p>
    <w:p w:rsidR="00052DD3" w:rsidRDefault="00052DD3"/>
    <w:sectPr w:rsidR="00052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DFFFC10"/>
    <w:rsid w:val="FDFFFC10"/>
    <w:rsid w:val="00052DD3"/>
    <w:rsid w:val="006930A5"/>
    <w:rsid w:val="00F20B70"/>
    <w:rsid w:val="00F8731C"/>
    <w:rsid w:val="3DFD64D2"/>
    <w:rsid w:val="489588A2"/>
    <w:rsid w:val="6DB68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E7C18F"/>
  <w15:docId w15:val="{1635265B-31FF-244E-B9F0-AAD6B78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87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qixiaohua</dc:creator>
  <cp:lastModifiedBy>Microsoft Office User</cp:lastModifiedBy>
  <cp:revision>4</cp:revision>
  <dcterms:created xsi:type="dcterms:W3CDTF">2019-11-28T02:52:00Z</dcterms:created>
  <dcterms:modified xsi:type="dcterms:W3CDTF">2019-11-28T02:53:00Z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